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09" w:rsidRDefault="00FF6809" w:rsidP="00FF6809">
      <w:pPr>
        <w:jc w:val="center"/>
        <w:rPr>
          <w:b/>
        </w:rPr>
      </w:pPr>
      <w:r>
        <w:rPr>
          <w:b/>
        </w:rPr>
        <w:t xml:space="preserve">АДМИНИТСРАЦИЯ </w:t>
      </w:r>
    </w:p>
    <w:p w:rsidR="00FF6809" w:rsidRDefault="00FF6809" w:rsidP="00FF6809">
      <w:pPr>
        <w:jc w:val="center"/>
        <w:rPr>
          <w:b/>
        </w:rPr>
      </w:pPr>
      <w:r>
        <w:rPr>
          <w:b/>
        </w:rPr>
        <w:t>АЛЕКСЕЕВСКОГО СЕЛЬСОВЕТА</w:t>
      </w:r>
    </w:p>
    <w:p w:rsidR="00FF6809" w:rsidRDefault="00FF6809" w:rsidP="00FF6809">
      <w:pPr>
        <w:jc w:val="center"/>
        <w:rPr>
          <w:b/>
        </w:rPr>
      </w:pPr>
      <w:r>
        <w:rPr>
          <w:b/>
        </w:rPr>
        <w:t>ГЛУШКОВСКОГО РАЙОНА КУРСКОЙ ОБЛАСТИ</w:t>
      </w:r>
    </w:p>
    <w:p w:rsidR="00FF6809" w:rsidRDefault="00FF6809" w:rsidP="00FF6809">
      <w:pPr>
        <w:jc w:val="center"/>
        <w:rPr>
          <w:b/>
        </w:rPr>
      </w:pPr>
    </w:p>
    <w:p w:rsidR="00FF6809" w:rsidRDefault="00FF6809" w:rsidP="00FF6809">
      <w:pPr>
        <w:jc w:val="center"/>
        <w:rPr>
          <w:b/>
        </w:rPr>
      </w:pPr>
      <w:r>
        <w:rPr>
          <w:b/>
        </w:rPr>
        <w:t>ПОСТАНОВЛЕНИЕ</w:t>
      </w:r>
    </w:p>
    <w:p w:rsidR="00FF6809" w:rsidRDefault="00FF6809" w:rsidP="00FF6809">
      <w:pPr>
        <w:jc w:val="center"/>
        <w:rPr>
          <w:b/>
        </w:rPr>
      </w:pPr>
      <w:r>
        <w:rPr>
          <w:b/>
        </w:rPr>
        <w:t xml:space="preserve"> </w:t>
      </w:r>
    </w:p>
    <w:p w:rsidR="00FF6809" w:rsidRDefault="00FF6809" w:rsidP="00FF6809">
      <w:pPr>
        <w:jc w:val="center"/>
        <w:rPr>
          <w:b/>
        </w:rPr>
      </w:pPr>
      <w:r>
        <w:rPr>
          <w:b/>
        </w:rPr>
        <w:t xml:space="preserve"> 20  июля   2020   № 18</w:t>
      </w:r>
    </w:p>
    <w:p w:rsidR="00FF6809" w:rsidRDefault="00FF6809" w:rsidP="00FF6809">
      <w:pPr>
        <w:jc w:val="center"/>
        <w:rPr>
          <w:b/>
        </w:rPr>
      </w:pPr>
    </w:p>
    <w:p w:rsidR="00FF6809" w:rsidRDefault="00FF6809" w:rsidP="00FF6809">
      <w:pPr>
        <w:jc w:val="center"/>
        <w:rPr>
          <w:b/>
        </w:rPr>
      </w:pPr>
      <w:r>
        <w:rPr>
          <w:b/>
        </w:rPr>
        <w:t xml:space="preserve">О порядке сбора отработанных ртутьсодержащих ламп </w:t>
      </w:r>
      <w:proofErr w:type="gramStart"/>
      <w:r>
        <w:rPr>
          <w:b/>
        </w:rPr>
        <w:t>на</w:t>
      </w:r>
      <w:proofErr w:type="gramEnd"/>
    </w:p>
    <w:p w:rsidR="00FF6809" w:rsidRDefault="00FF6809" w:rsidP="00FF6809">
      <w:pPr>
        <w:jc w:val="center"/>
        <w:rPr>
          <w:b/>
        </w:rPr>
      </w:pPr>
      <w:r>
        <w:rPr>
          <w:b/>
        </w:rPr>
        <w:t xml:space="preserve"> территории Алексеевского сельсовета Глушковского района. </w:t>
      </w:r>
    </w:p>
    <w:p w:rsidR="00FF6809" w:rsidRDefault="00FF6809" w:rsidP="00FF6809">
      <w:pPr>
        <w:jc w:val="center"/>
        <w:rPr>
          <w:b/>
        </w:rPr>
      </w:pPr>
    </w:p>
    <w:p w:rsidR="00FF6809" w:rsidRDefault="00FF6809" w:rsidP="00FF6809">
      <w:r>
        <w:t xml:space="preserve">         </w:t>
      </w:r>
      <w:proofErr w:type="gramStart"/>
      <w:r>
        <w:t>В соответствии с Федеральным законом от 06.10.2003 г. №131 –ФЗ «Об общих принципах организации местного самоуправления в РФ», Постановления Правительства РФ от 03.09.2010 г. № 681 «Об утверждении правил обращения с отходами производства и потребления в части осветительных устройств, осветительных ламп, не надлежащие  сбор, накопления, использования, обезвреживания, транспортирования и размещение которых может повлечь причинения вреда, жизни, здоровью граждан, вреда животным, растениям</w:t>
      </w:r>
      <w:proofErr w:type="gramEnd"/>
      <w:r>
        <w:t xml:space="preserve"> и окружающей среде</w:t>
      </w:r>
      <w:proofErr w:type="gramStart"/>
      <w:r>
        <w:t xml:space="preserve">.», </w:t>
      </w:r>
      <w:proofErr w:type="gramEnd"/>
      <w:r>
        <w:t xml:space="preserve">Уставом МО «Алексеевский сельсовет»  Глушковского района Администрация  Алексеевского сельсовета </w:t>
      </w:r>
    </w:p>
    <w:p w:rsidR="00FF6809" w:rsidRDefault="00FF6809" w:rsidP="00FF6809">
      <w:pPr>
        <w:rPr>
          <w:b/>
        </w:rPr>
      </w:pPr>
      <w:r>
        <w:rPr>
          <w:b/>
        </w:rPr>
        <w:t>Постановляет:</w:t>
      </w:r>
    </w:p>
    <w:p w:rsidR="00FF6809" w:rsidRDefault="00FF6809" w:rsidP="00FF6809"/>
    <w:p w:rsidR="00FF6809" w:rsidRDefault="00FF6809" w:rsidP="00FF6809">
      <w:pPr>
        <w:numPr>
          <w:ilvl w:val="0"/>
          <w:numId w:val="1"/>
        </w:numPr>
      </w:pPr>
      <w:r>
        <w:t xml:space="preserve">Утвердить: </w:t>
      </w:r>
    </w:p>
    <w:p w:rsidR="00FF6809" w:rsidRDefault="00FF6809" w:rsidP="00FF6809">
      <w:pPr>
        <w:ind w:left="360"/>
      </w:pPr>
      <w:r>
        <w:t>1.1 Прядок сбора отработанных  ртутьсодержащих ламп на территории Алексеевского сельсовета согласно приложению № 1.</w:t>
      </w:r>
    </w:p>
    <w:p w:rsidR="00FF6809" w:rsidRDefault="00FF6809" w:rsidP="00FF6809">
      <w:pPr>
        <w:ind w:left="360"/>
      </w:pPr>
    </w:p>
    <w:p w:rsidR="00FF6809" w:rsidRDefault="00FF6809" w:rsidP="00FF6809">
      <w:r>
        <w:t xml:space="preserve">      1.2.  Памятку безопасного использования энергосберегающих  люминесцентных ртутьсодержащих ламп согласно приложению № 2</w:t>
      </w:r>
    </w:p>
    <w:p w:rsidR="00FF6809" w:rsidRDefault="00FF6809" w:rsidP="00FF6809"/>
    <w:p w:rsidR="00FF6809" w:rsidRDefault="00FF6809" w:rsidP="00FF6809">
      <w:r>
        <w:t xml:space="preserve">       1.3. Правила обращения с отходами производства и потребления в части 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согласно приложению № 3.</w:t>
      </w:r>
    </w:p>
    <w:p w:rsidR="00FF6809" w:rsidRDefault="00FF6809" w:rsidP="00FF6809"/>
    <w:p w:rsidR="00FF6809" w:rsidRDefault="00FF6809" w:rsidP="00FF6809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F6809" w:rsidRDefault="00FF6809" w:rsidP="00FF6809"/>
    <w:p w:rsidR="00FF6809" w:rsidRDefault="00FF6809" w:rsidP="00FF6809">
      <w:r>
        <w:t>3. Настоящее постановление вступает в силу со дня его официального обнародования и размещения на официальном сайте Администрации Алексеевского сельсовета в сети ИНТЕРНЕТ.</w:t>
      </w:r>
    </w:p>
    <w:p w:rsidR="00FF6809" w:rsidRDefault="00FF6809" w:rsidP="00FF6809"/>
    <w:p w:rsidR="00FF6809" w:rsidRDefault="00FF6809" w:rsidP="00FF6809"/>
    <w:p w:rsidR="00FF6809" w:rsidRDefault="00FF6809" w:rsidP="00FF6809"/>
    <w:p w:rsidR="00FF6809" w:rsidRDefault="00FF6809" w:rsidP="00FF6809"/>
    <w:p w:rsidR="00FF6809" w:rsidRDefault="00FF6809" w:rsidP="00FF6809">
      <w:r>
        <w:t xml:space="preserve">Глава Алексеевского сельсовета </w:t>
      </w:r>
    </w:p>
    <w:p w:rsidR="00FF6809" w:rsidRDefault="00FF6809" w:rsidP="00FF6809">
      <w:r>
        <w:t>Глушковского района                                                                     Р.Д. Ткачева</w:t>
      </w:r>
    </w:p>
    <w:p w:rsidR="00FF6809" w:rsidRDefault="00FF6809" w:rsidP="00FF6809"/>
    <w:p w:rsidR="00FF6809" w:rsidRDefault="00FF6809" w:rsidP="00FF6809"/>
    <w:p w:rsidR="00FF6809" w:rsidRDefault="00FF6809" w:rsidP="00FF6809"/>
    <w:p w:rsidR="00FF6809" w:rsidRDefault="00FF6809" w:rsidP="00FF6809"/>
    <w:p w:rsidR="00FF6809" w:rsidRDefault="00FF6809" w:rsidP="00FF6809"/>
    <w:p w:rsidR="00FF6809" w:rsidRDefault="00FF6809" w:rsidP="00FF6809"/>
    <w:p w:rsidR="00FF6809" w:rsidRDefault="00FF6809" w:rsidP="00FF6809"/>
    <w:p w:rsidR="00FF6809" w:rsidRDefault="00FF6809" w:rsidP="00FF6809">
      <w:pPr>
        <w:jc w:val="right"/>
      </w:pPr>
      <w:r>
        <w:lastRenderedPageBreak/>
        <w:t>Приложение № 1</w:t>
      </w:r>
    </w:p>
    <w:p w:rsidR="00FF6809" w:rsidRDefault="00FF6809" w:rsidP="00FF6809">
      <w:pPr>
        <w:jc w:val="right"/>
      </w:pPr>
      <w:r>
        <w:t>к постановлению Администрации</w:t>
      </w:r>
    </w:p>
    <w:p w:rsidR="00FF6809" w:rsidRDefault="00FF6809" w:rsidP="00FF6809">
      <w:pPr>
        <w:jc w:val="right"/>
      </w:pPr>
      <w:r>
        <w:t>Алексеевского сельсовета</w:t>
      </w:r>
    </w:p>
    <w:p w:rsidR="00FF6809" w:rsidRDefault="00FF6809" w:rsidP="00FF6809">
      <w:pPr>
        <w:spacing w:line="100" w:lineRule="atLeast"/>
        <w:jc w:val="right"/>
      </w:pPr>
      <w:r>
        <w:t xml:space="preserve">       от  20.07. 2020 г.    № 18</w:t>
      </w:r>
    </w:p>
    <w:p w:rsidR="00FF6809" w:rsidRDefault="00FF6809" w:rsidP="00FF6809">
      <w:pPr>
        <w:jc w:val="right"/>
        <w:rPr>
          <w:b/>
        </w:rPr>
      </w:pPr>
    </w:p>
    <w:p w:rsidR="00FF6809" w:rsidRDefault="00FF6809" w:rsidP="00FF6809">
      <w:pPr>
        <w:jc w:val="center"/>
        <w:rPr>
          <w:b/>
        </w:rPr>
      </w:pPr>
      <w:r>
        <w:rPr>
          <w:b/>
        </w:rPr>
        <w:t>ПОРЯДОК</w:t>
      </w:r>
    </w:p>
    <w:p w:rsidR="00FF6809" w:rsidRDefault="00FF6809" w:rsidP="00FF6809">
      <w:pPr>
        <w:jc w:val="center"/>
        <w:rPr>
          <w:b/>
        </w:rPr>
      </w:pPr>
      <w:r>
        <w:rPr>
          <w:b/>
        </w:rPr>
        <w:t>СБОРА ОТРАБОТАННЫХ РТУТЬСОДЕРЖАЩИХ ЛАМП</w:t>
      </w:r>
    </w:p>
    <w:p w:rsidR="00FF6809" w:rsidRDefault="00FF6809" w:rsidP="00FF6809">
      <w:pPr>
        <w:jc w:val="center"/>
        <w:rPr>
          <w:b/>
        </w:rPr>
      </w:pPr>
      <w:r>
        <w:rPr>
          <w:b/>
        </w:rPr>
        <w:t>НА ТЕРРИТОРИИ  АЛЕКСЕЕВСКОГО СЕЛЬСОВЕТА</w:t>
      </w:r>
    </w:p>
    <w:p w:rsidR="00FF6809" w:rsidRDefault="00FF6809" w:rsidP="00FF6809"/>
    <w:p w:rsidR="00FF6809" w:rsidRDefault="00FF6809" w:rsidP="00FF6809">
      <w:pPr>
        <w:jc w:val="center"/>
        <w:rPr>
          <w:b/>
        </w:rPr>
      </w:pPr>
      <w:r>
        <w:rPr>
          <w:b/>
        </w:rPr>
        <w:t>1. Общие положения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  <w:r>
        <w:t xml:space="preserve">1.1. </w:t>
      </w:r>
      <w:proofErr w:type="gramStart"/>
      <w:r>
        <w:t>Порядок сбора отработанных ртутьсодержащих ламп (далее - Порядок) разработан в соответствии с Федеральным законом от 24.06.1998 № 89-ФЗ "Об отходах производства и потребления", Постановлением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>
        <w:t xml:space="preserve"> животным, растениям и окружающей среде", Государственным стандартом 12.3.031-83 "Система стандартов безопасности труда. Работы </w:t>
      </w:r>
      <w:proofErr w:type="gramStart"/>
      <w:r>
        <w:t>со</w:t>
      </w:r>
      <w:proofErr w:type="gramEnd"/>
      <w:r>
        <w:t xml:space="preserve"> ртутью. Требования безопасности", утвержденным постановлением Госстандарта СССР от 10.10.1983 № 4833, Санитарными правилами при работе </w:t>
      </w:r>
      <w:proofErr w:type="gramStart"/>
      <w:r>
        <w:t>со</w:t>
      </w:r>
      <w:proofErr w:type="gramEnd"/>
      <w:r>
        <w:t xml:space="preserve"> ртутью, ее соединениями и приборами с ртутным заполнением, утвержденными Главным государственным санитарным врачом СССР 04.04.1988 № 4607-88, в целях предотвращения неблагоприятного воздействия на здоровье населения и окружающую среду.</w:t>
      </w:r>
    </w:p>
    <w:p w:rsidR="00FF6809" w:rsidRDefault="00FF6809" w:rsidP="00FF6809">
      <w:pPr>
        <w:jc w:val="both"/>
      </w:pPr>
      <w:r>
        <w:t xml:space="preserve">1.2. </w:t>
      </w:r>
      <w:proofErr w:type="gramStart"/>
      <w:r>
        <w:t>Настоящий Порядок обязателен для исполнения юридическими лицами (независимо от организационно-правовых форм и форм собственности) и индивидуальными предпринимателями, в том числе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физическими лицами.</w:t>
      </w:r>
      <w:proofErr w:type="gramEnd"/>
    </w:p>
    <w:p w:rsidR="00FF6809" w:rsidRDefault="00FF6809" w:rsidP="00FF6809">
      <w:pPr>
        <w:jc w:val="both"/>
      </w:pPr>
      <w:r>
        <w:t>1.3. Понятия, используемые в настоящем Порядке:</w:t>
      </w:r>
    </w:p>
    <w:p w:rsidR="00FF6809" w:rsidRDefault="00FF6809" w:rsidP="00FF6809">
      <w:pPr>
        <w:jc w:val="both"/>
      </w:pPr>
      <w:r>
        <w:t xml:space="preserve">- "отработанные ртутьсодержащие лампы" - ртутьсодержащие отходы, представляющие </w:t>
      </w:r>
      <w:proofErr w:type="gramStart"/>
      <w:r>
        <w:t>собой</w:t>
      </w:r>
      <w:proofErr w:type="gramEnd"/>
      <w:r>
        <w:t xml:space="preserve">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0,01 процента;</w:t>
      </w:r>
    </w:p>
    <w:p w:rsidR="00FF6809" w:rsidRDefault="00FF6809" w:rsidP="00FF6809">
      <w:pPr>
        <w:jc w:val="both"/>
      </w:pPr>
      <w:r>
        <w:t>- "потребители ртутьсодержащих ламп" - юридические лица или индивидуальные предприниматели, а также физические лица, эксплуатирующие осветительные устройства и электрические лампы с ртутным наполнением;</w:t>
      </w:r>
    </w:p>
    <w:p w:rsidR="00FF6809" w:rsidRDefault="00FF6809" w:rsidP="00FF6809">
      <w:pPr>
        <w:jc w:val="both"/>
      </w:pPr>
      <w:r>
        <w:t>- "накопление" - временное складирование потребителями ртутьсодержащих ламп (на срок не более чем шесть месяцев), за исключением физических лиц,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</w:t>
      </w:r>
    </w:p>
    <w:p w:rsidR="00FF6809" w:rsidRDefault="00FF6809" w:rsidP="00FF6809">
      <w:pPr>
        <w:jc w:val="both"/>
      </w:pPr>
      <w:r>
        <w:t>- "специализированные организации" - юридические лица и индивидуальные предприниматели, осуществляющие   обезвреживание и   размещение отработанных ртутьсодержащих ламп, имеющие лицензии по  обезвреживанию,   размещению опасных отходов (отходов I - IV класса опасности).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center"/>
        <w:rPr>
          <w:b/>
        </w:rPr>
      </w:pPr>
      <w:r>
        <w:rPr>
          <w:b/>
        </w:rPr>
        <w:t>2. Организация сбора отработанных ртутьсодержащих ламп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  <w:r>
        <w:t>2.1. Сбору в соответствии с Порядком подлежат отработанные ртутьсодержащие лампы.</w:t>
      </w:r>
    </w:p>
    <w:p w:rsidR="00FF6809" w:rsidRDefault="00FF6809" w:rsidP="00FF6809">
      <w:pPr>
        <w:jc w:val="both"/>
      </w:pPr>
      <w:r>
        <w:t>2.2. Юридические лица и индивидуальные предприниматели, не имеющие лицензии на осуществление деятельности по   обезвреживанию и  размещению опасных отходов, осуществляют накопление отработанных ртутьсодержащих ламп с дальнейшей передачей их специализированной организации по договору.</w:t>
      </w:r>
    </w:p>
    <w:p w:rsidR="00FF6809" w:rsidRDefault="00FF6809" w:rsidP="00FF6809">
      <w:pPr>
        <w:jc w:val="both"/>
      </w:pPr>
      <w:r>
        <w:t>Юридические лица и индивидуальные предприниматели, имеющие лицензии на осуществление деятельности по обращению с опасными отходами, организуют работу в соответствии с условиями лицензии и полученных лимитов на размещение отходов.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  <w:r>
        <w:t>Юридические лица и индивидуальные предприниматели, эксплуатирующие осветительные устройства и электрические лампы с ртутным наполнением, а также управляющие организации, осуществляющие прием и накопление отработанных ртутьсодержащих ламп от населения, обязаны вести постоянный учет получаемых и отработанных ртутьсодержащих ламп.</w:t>
      </w:r>
    </w:p>
    <w:p w:rsidR="00FF6809" w:rsidRDefault="00FF6809" w:rsidP="00FF6809">
      <w:pPr>
        <w:jc w:val="both"/>
      </w:pPr>
      <w:r>
        <w:t>2.3. Прием и накопление отработанных ртутьсодержащих ламп от населения (физических лиц), проживающих в многоквартирных жилых домах, производят:</w:t>
      </w:r>
    </w:p>
    <w:p w:rsidR="00FF6809" w:rsidRDefault="00FF6809" w:rsidP="00FF6809">
      <w:pPr>
        <w:jc w:val="both"/>
      </w:pPr>
      <w:r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FF6809" w:rsidRDefault="00FF6809" w:rsidP="00FF6809">
      <w:pPr>
        <w:jc w:val="both"/>
      </w:pPr>
      <w:r>
        <w:t>б) при управлении товариществом собственников жилья, либо жилищным кооперативом или иным специализированным потребительским кооперативом - товарищество собственников жилья,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FF6809" w:rsidRDefault="00FF6809" w:rsidP="00FF6809">
      <w:pPr>
        <w:jc w:val="both"/>
      </w:pPr>
      <w:r>
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имущества.</w:t>
      </w:r>
    </w:p>
    <w:p w:rsidR="00FF6809" w:rsidRDefault="00FF6809" w:rsidP="00FF6809">
      <w:pPr>
        <w:jc w:val="both"/>
      </w:pPr>
      <w:r>
        <w:t xml:space="preserve">2.4. Население (физические лица), проживающее в частном секторе, обязано сдавать отработанные ртутьсодержащие лампы в сельсовет  по адресу: с. </w:t>
      </w:r>
      <w:r w:rsidR="003C399A">
        <w:t xml:space="preserve"> Алексеевка</w:t>
      </w:r>
      <w:proofErr w:type="gramStart"/>
      <w:r>
        <w:t xml:space="preserve"> ,</w:t>
      </w:r>
      <w:proofErr w:type="gramEnd"/>
      <w:r>
        <w:t xml:space="preserve"> ул. </w:t>
      </w:r>
      <w:r w:rsidR="003C399A">
        <w:t xml:space="preserve"> Октябрьская, д. 1</w:t>
      </w:r>
      <w:r>
        <w:t>.</w:t>
      </w:r>
    </w:p>
    <w:p w:rsidR="00FF6809" w:rsidRDefault="00FF6809" w:rsidP="00FF6809">
      <w:pPr>
        <w:jc w:val="both"/>
      </w:pPr>
      <w:r>
        <w:t>2.5. Прием, накопление и временное хранение отработанных ртутьсодержащих ламп производятся в специально выделенном для этих целей помещении, защищенном от химически агрессивных веществ, атмосферных осадков, поверхностных и грунтовых вод. Прием отработанных ртутьсодержащих ламп производится в заводской упаковке, а в случае ее отсутствия - в любой жесткой упаковке.</w:t>
      </w:r>
    </w:p>
    <w:p w:rsidR="00FF6809" w:rsidRDefault="00FF6809" w:rsidP="00FF6809">
      <w:pPr>
        <w:jc w:val="both"/>
      </w:pPr>
      <w: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FF6809" w:rsidRDefault="00FF6809" w:rsidP="00FF6809">
      <w:pPr>
        <w:jc w:val="both"/>
      </w:pPr>
      <w:r>
        <w:t>2.7. Накопление отработанных ртутьсодержащих ламп производится отдельно от других видов отходов.</w:t>
      </w:r>
    </w:p>
    <w:p w:rsidR="00FF6809" w:rsidRDefault="00FF6809" w:rsidP="00FF6809">
      <w:pPr>
        <w:jc w:val="both"/>
      </w:pPr>
      <w:r>
        <w:t>2.8. Не допускается совместное хранение поврежденных и неповрежденных ртутьсодержащих ламп.</w:t>
      </w:r>
    </w:p>
    <w:p w:rsidR="00FF6809" w:rsidRDefault="00FF6809" w:rsidP="00FF6809">
      <w:pPr>
        <w:jc w:val="both"/>
      </w:pPr>
      <w:r>
        <w:t>2.9. Прием поврежденных ртутьсодержащих ламп осуществляется   специализированными  организациями по договорам. Хранение поврежденных ртутьсодержащих ламп осуществляется в таре.</w:t>
      </w:r>
    </w:p>
    <w:p w:rsidR="00FF6809" w:rsidRDefault="00FF6809" w:rsidP="003C399A"/>
    <w:p w:rsidR="00FF6809" w:rsidRPr="003C399A" w:rsidRDefault="00FF6809" w:rsidP="003C399A">
      <w:pPr>
        <w:jc w:val="center"/>
        <w:rPr>
          <w:b/>
        </w:rPr>
      </w:pPr>
      <w:r>
        <w:rPr>
          <w:b/>
        </w:rPr>
        <w:t>3. Информирование населения</w:t>
      </w:r>
    </w:p>
    <w:p w:rsidR="00FF6809" w:rsidRDefault="00FF6809" w:rsidP="00FF6809">
      <w:pPr>
        <w:jc w:val="both"/>
      </w:pPr>
      <w:r>
        <w:t>3.1. Информация о Порядке сбора отработанных ртутьсодержащих ламп размещается на официальном сайте администрации  Алексеевского сельсовета  в сети "Интернет", в средствах массовой информации.</w:t>
      </w:r>
    </w:p>
    <w:p w:rsidR="00FF6809" w:rsidRDefault="00FF6809" w:rsidP="00FF6809">
      <w:pPr>
        <w:jc w:val="both"/>
      </w:pPr>
      <w:r>
        <w:t xml:space="preserve">3.2. </w:t>
      </w:r>
      <w:proofErr w:type="gramStart"/>
      <w: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Порядке сбора отработанных ртутьсодержащих ламп до сведения собственников помещений многоквартирных жилых домов, путем размещения необходимой информации на информационных стендах управляющих организаций, в пунктах приема</w:t>
      </w:r>
      <w:proofErr w:type="gramEnd"/>
      <w:r>
        <w:t xml:space="preserve"> коммунальных платежей и других разрешенных для размещения информации местах.</w:t>
      </w:r>
    </w:p>
    <w:p w:rsidR="00FF6809" w:rsidRDefault="00FF6809" w:rsidP="00FF6809">
      <w:pPr>
        <w:jc w:val="both"/>
      </w:pPr>
      <w:r>
        <w:t>3.3. Размещению подлежит следующая информация:</w:t>
      </w:r>
    </w:p>
    <w:p w:rsidR="00FF6809" w:rsidRDefault="00FF6809" w:rsidP="00FF6809">
      <w:pPr>
        <w:jc w:val="both"/>
      </w:pPr>
      <w:r>
        <w:t>- порядок сбора отработанных ртутьсодержащих ламп;</w:t>
      </w:r>
    </w:p>
    <w:p w:rsidR="00FF6809" w:rsidRDefault="00FF6809" w:rsidP="00FF6809">
      <w:pPr>
        <w:jc w:val="both"/>
      </w:pPr>
      <w:r>
        <w:t>- места и условия приема отработанных ртутьсодержащих ламп;</w:t>
      </w:r>
    </w:p>
    <w:p w:rsidR="00FF6809" w:rsidRDefault="00FF6809" w:rsidP="00FF6809">
      <w:pPr>
        <w:jc w:val="both"/>
      </w:pPr>
      <w:r>
        <w:t>- памятка по безопасному использованию энергосберегающих люминесцентных ртутьсодержащих ламп.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center"/>
        <w:rPr>
          <w:b/>
        </w:rPr>
      </w:pPr>
      <w:r>
        <w:rPr>
          <w:b/>
        </w:rPr>
        <w:t>4. Ответственность за нарушение правил обращения</w:t>
      </w:r>
    </w:p>
    <w:p w:rsidR="00FF6809" w:rsidRDefault="00FF6809" w:rsidP="00FF6809">
      <w:pPr>
        <w:jc w:val="center"/>
        <w:rPr>
          <w:b/>
        </w:rPr>
      </w:pPr>
      <w:r>
        <w:rPr>
          <w:b/>
        </w:rPr>
        <w:t>с отработанными ртутьсодержащими лампами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сфере обращения с отходами производства и потребления на объектах хозяйственной и иной деятельности независимо от форм собственности.</w:t>
      </w:r>
    </w:p>
    <w:p w:rsidR="00FF6809" w:rsidRDefault="00FF6809" w:rsidP="00FF6809">
      <w:pPr>
        <w:jc w:val="both"/>
      </w:pPr>
      <w: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Российской Федерации.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3C399A" w:rsidRDefault="003C399A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</w:p>
    <w:p w:rsidR="00FF6809" w:rsidRDefault="00FF6809" w:rsidP="00FF6809">
      <w:pPr>
        <w:jc w:val="right"/>
      </w:pPr>
      <w:r>
        <w:t>Приложение № 2</w:t>
      </w:r>
    </w:p>
    <w:p w:rsidR="00FF6809" w:rsidRDefault="00FF6809" w:rsidP="00FF6809">
      <w:pPr>
        <w:jc w:val="right"/>
      </w:pPr>
      <w:r>
        <w:t xml:space="preserve">к постановлению Администрации  </w:t>
      </w:r>
    </w:p>
    <w:p w:rsidR="00FF6809" w:rsidRDefault="00FF6809" w:rsidP="00FF6809">
      <w:pPr>
        <w:jc w:val="right"/>
      </w:pPr>
      <w:r>
        <w:t>Алексеевского сельсовета</w:t>
      </w:r>
    </w:p>
    <w:p w:rsidR="00FF6809" w:rsidRDefault="00FF6809" w:rsidP="00FF6809">
      <w:pPr>
        <w:jc w:val="right"/>
      </w:pPr>
      <w:r>
        <w:t>от  20.07.2020 г. №  18</w:t>
      </w:r>
    </w:p>
    <w:p w:rsidR="00FF6809" w:rsidRDefault="00FF6809" w:rsidP="00FF6809">
      <w:pPr>
        <w:jc w:val="both"/>
        <w:rPr>
          <w:b/>
        </w:rPr>
      </w:pPr>
    </w:p>
    <w:p w:rsidR="00FF6809" w:rsidRDefault="00FF6809" w:rsidP="00FF6809">
      <w:pPr>
        <w:jc w:val="center"/>
        <w:rPr>
          <w:b/>
        </w:rPr>
      </w:pPr>
      <w:r>
        <w:rPr>
          <w:b/>
        </w:rPr>
        <w:t>ПАМЯТКА</w:t>
      </w:r>
    </w:p>
    <w:p w:rsidR="00FF6809" w:rsidRDefault="00FF6809" w:rsidP="00FF6809">
      <w:pPr>
        <w:jc w:val="center"/>
        <w:rPr>
          <w:b/>
        </w:rPr>
      </w:pPr>
      <w:r>
        <w:rPr>
          <w:b/>
        </w:rPr>
        <w:t xml:space="preserve">БЕЗОПАСНОГО ИСПОЛЬЗОВАНИЯ </w:t>
      </w:r>
      <w:proofErr w:type="gramStart"/>
      <w:r>
        <w:rPr>
          <w:b/>
        </w:rPr>
        <w:t>ЭНЕРГОСБЕРЕГАЮЩИХ</w:t>
      </w:r>
      <w:proofErr w:type="gramEnd"/>
    </w:p>
    <w:p w:rsidR="00FF6809" w:rsidRDefault="00FF6809" w:rsidP="00FF6809">
      <w:pPr>
        <w:jc w:val="center"/>
        <w:rPr>
          <w:b/>
        </w:rPr>
      </w:pPr>
      <w:r>
        <w:rPr>
          <w:b/>
        </w:rPr>
        <w:t>ЛЮМИНЕСЦЕНТНЫХ РТУТЬСОДЕРЖАЩИХ ЛАМП</w:t>
      </w:r>
    </w:p>
    <w:p w:rsidR="00FF6809" w:rsidRDefault="00FF6809" w:rsidP="00FF6809">
      <w:pPr>
        <w:jc w:val="both"/>
        <w:rPr>
          <w:b/>
        </w:rPr>
      </w:pPr>
    </w:p>
    <w:p w:rsidR="00FF6809" w:rsidRDefault="00FF6809" w:rsidP="00FF6809">
      <w:pPr>
        <w:jc w:val="center"/>
        <w:rPr>
          <w:b/>
        </w:rPr>
      </w:pPr>
      <w:r>
        <w:rPr>
          <w:b/>
        </w:rPr>
        <w:t xml:space="preserve">Информация об опасности </w:t>
      </w:r>
      <w:proofErr w:type="gramStart"/>
      <w:r>
        <w:rPr>
          <w:b/>
        </w:rPr>
        <w:t>энергосберегающих</w:t>
      </w:r>
      <w:proofErr w:type="gramEnd"/>
      <w:r>
        <w:rPr>
          <w:b/>
        </w:rPr>
        <w:t xml:space="preserve"> люминесцентных</w:t>
      </w:r>
    </w:p>
    <w:p w:rsidR="00FF6809" w:rsidRDefault="00FF6809" w:rsidP="00FF6809">
      <w:pPr>
        <w:jc w:val="center"/>
        <w:rPr>
          <w:b/>
        </w:rPr>
      </w:pPr>
      <w:r>
        <w:rPr>
          <w:b/>
        </w:rPr>
        <w:t>ртутьсодержащих ламп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  <w:r>
        <w:t>Виды ламп:</w:t>
      </w:r>
    </w:p>
    <w:p w:rsidR="00FF6809" w:rsidRDefault="00FF6809" w:rsidP="00FF6809">
      <w:pPr>
        <w:jc w:val="both"/>
      </w:pPr>
      <w:r>
        <w:t>- прямые трубчатые лампы представляют собой лампы в виде стеклянной трубки, различаются по диаметру и типу цоколя;</w:t>
      </w:r>
    </w:p>
    <w:p w:rsidR="00FF6809" w:rsidRDefault="00FF6809" w:rsidP="00FF6809">
      <w:pPr>
        <w:jc w:val="both"/>
      </w:pPr>
      <w:r>
        <w:t>- компактные люминесцентные лампы представляют собой лампы с согнутой трубкой, различаются по типу цоколя, в том числе и под стандартный патрон, что позволяет использовать их в обычных светильниках вместо ламп накаливания.</w:t>
      </w:r>
    </w:p>
    <w:p w:rsidR="00FF6809" w:rsidRDefault="00FF6809" w:rsidP="00FF6809">
      <w:pPr>
        <w:jc w:val="both"/>
      </w:pPr>
      <w:r>
        <w:t>Ртуть - самый важный компонент энергосберегающих люминесцентных ламп, в том числе и компактных люминесцентных ламп, который позволяет им быть эффективными источниками света. По гигиенической классификации ртуть относится к первому классу опасности (чрезвычайно опасное химическое вещество). Даже небольшая компактная люминесцентная лампа содержит 2 - 7 мг ртути.</w:t>
      </w:r>
    </w:p>
    <w:p w:rsidR="00FF6809" w:rsidRDefault="00FF6809" w:rsidP="00FF6809">
      <w:pPr>
        <w:jc w:val="both"/>
      </w:pPr>
      <w:r>
        <w:t xml:space="preserve">Пары ртути оказывают негативное влияние на нервную систему человека, вызывая эмоциональную неустойчивость, повышенную утомленность, снижение памяти, нарушение сна. Обычно наблюдаются боли в конечностях. </w:t>
      </w:r>
      <w:proofErr w:type="gramStart"/>
      <w:r>
        <w:t xml:space="preserve">Кроме того ртуть оказывает токсическое воздействие на эндокринную и </w:t>
      </w:r>
      <w:proofErr w:type="spellStart"/>
      <w:r>
        <w:t>сердечно-сосудистую</w:t>
      </w:r>
      <w:proofErr w:type="spellEnd"/>
      <w:r>
        <w:t xml:space="preserve"> системы, на зрение, органы пищеварения.</w:t>
      </w:r>
      <w:proofErr w:type="gramEnd"/>
      <w:r>
        <w:t xml:space="preserve"> При воздействии ртути возможны острые и хронические отравления, а также ртутное загрязнение помещений, территорий, воздуха, почвы, воды.</w:t>
      </w:r>
    </w:p>
    <w:p w:rsidR="00FF6809" w:rsidRDefault="00FF6809" w:rsidP="00FF6809">
      <w:pPr>
        <w:jc w:val="both"/>
      </w:pPr>
      <w:r>
        <w:t>Характерные признаки отравления парами ртути:</w:t>
      </w:r>
    </w:p>
    <w:p w:rsidR="00FF6809" w:rsidRDefault="00FF6809" w:rsidP="00FF6809">
      <w:pPr>
        <w:jc w:val="both"/>
      </w:pPr>
      <w:r>
        <w:t>- металлический привкус во рту, разрыхление десен, сильное слюноотделение, распухание губ, рвота;</w:t>
      </w:r>
    </w:p>
    <w:p w:rsidR="00FF6809" w:rsidRDefault="00FF6809" w:rsidP="00FF6809">
      <w:pPr>
        <w:jc w:val="both"/>
      </w:pPr>
      <w:r>
        <w:t>- впоследствии развиваются язвы на деснах, выпадение зубов, упадок сердечной деятельности.</w:t>
      </w:r>
    </w:p>
    <w:p w:rsidR="00FF6809" w:rsidRDefault="00FF6809" w:rsidP="00FF6809">
      <w:pPr>
        <w:jc w:val="both"/>
      </w:pPr>
      <w:r>
        <w:t>Первая помощь при отравлении парами ртути или попадания ртути внутрь организма:</w:t>
      </w:r>
    </w:p>
    <w:p w:rsidR="00FF6809" w:rsidRDefault="00FF6809" w:rsidP="00FF6809">
      <w:pPr>
        <w:jc w:val="both"/>
      </w:pPr>
      <w:r>
        <w:t>1) полный покой;</w:t>
      </w:r>
    </w:p>
    <w:p w:rsidR="00FF6809" w:rsidRDefault="00FF6809" w:rsidP="00FF6809">
      <w:pPr>
        <w:jc w:val="both"/>
      </w:pPr>
      <w:r>
        <w:t xml:space="preserve">2) полоскание рта слабым раствором бертолетовой соли, 5-процентным раствором хлорида цинка, 2-процентным раствором танина, принятие </w:t>
      </w:r>
      <w:proofErr w:type="spellStart"/>
      <w:r>
        <w:t>цистамина</w:t>
      </w:r>
      <w:proofErr w:type="spellEnd"/>
      <w:r>
        <w:t xml:space="preserve"> (</w:t>
      </w:r>
      <w:smartTag w:uri="urn:schemas-microsoft-com:office:smarttags" w:element="metricconverter">
        <w:smartTagPr>
          <w:attr w:name="ProductID" w:val="0,3 г"/>
        </w:smartTagPr>
        <w:r>
          <w:t>0,3 г</w:t>
        </w:r>
      </w:smartTag>
      <w:r>
        <w:t>);</w:t>
      </w:r>
    </w:p>
    <w:p w:rsidR="00FF6809" w:rsidRDefault="00FF6809" w:rsidP="00FF6809">
      <w:pPr>
        <w:jc w:val="both"/>
      </w:pPr>
      <w:r>
        <w:t>3) срочная госпитализация пострадавшего.</w:t>
      </w:r>
    </w:p>
    <w:p w:rsidR="00FF6809" w:rsidRDefault="00FF6809" w:rsidP="00FF6809">
      <w:pPr>
        <w:jc w:val="both"/>
      </w:pPr>
      <w:r>
        <w:t>Наибольшую опасность представляют разрушенные или поврежденные колбы ламп, так как именно при этом происходит высвобождение паров ртути. Предельно допустимая концентрация ртути в атмосферном воздухе и в воздухе жилых, общественных помещений составляет 0,0003 мг/куб. метр. В условиях закрытого помещения в результате повреждения одной лампы возможно достижение концентрации паров ртути в воздухе, превышающее предельно допустимые нормы более чем в 160 раз. Поэтому главная опасность - разрушение лампы.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  <w:r>
        <w:t xml:space="preserve">Общее правило обращения с </w:t>
      </w:r>
      <w:proofErr w:type="gramStart"/>
      <w:r>
        <w:t>энергосберегающими</w:t>
      </w:r>
      <w:proofErr w:type="gramEnd"/>
    </w:p>
    <w:p w:rsidR="00FF6809" w:rsidRDefault="00FF6809" w:rsidP="00FF6809">
      <w:pPr>
        <w:jc w:val="both"/>
      </w:pPr>
      <w:r>
        <w:t>люминесцентными ртутьсодержащими лампами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  <w:r>
        <w:t>Обращайтесь с энергосберегающими лампами крайне осторожно, чтобы не разрушить или повредить колбу лампы в процессе установки.</w:t>
      </w:r>
    </w:p>
    <w:p w:rsidR="00FF6809" w:rsidRDefault="00FF6809" w:rsidP="00FF6809">
      <w:pPr>
        <w:jc w:val="both"/>
      </w:pPr>
      <w:r>
        <w:t>Всегда удерживайте энергосберегающую лампу за основание во время установки в патрон и извлечения из него.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  <w:rPr>
          <w:b/>
        </w:rPr>
      </w:pPr>
      <w:r>
        <w:rPr>
          <w:b/>
        </w:rPr>
        <w:t>Что делать при разрушении ламп?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  <w:r>
        <w:t>1) Откройте окно и покиньте комнату на 15 минут.</w:t>
      </w:r>
    </w:p>
    <w:p w:rsidR="00FF6809" w:rsidRDefault="00FF6809" w:rsidP="00FF6809">
      <w:pPr>
        <w:jc w:val="both"/>
      </w:pPr>
      <w:r>
        <w:t>2) Предварительно надев защитную повязку или респиратор, на руки одноразовые пластиковые или резиновые перчатки, осторожно соберите осколки лампы и порошок люминофора при помощи плотной бумаги, ваты, лейкопластыря или липкой ленты (скотча) и поместите их в пластиковый пакет.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центру.</w:t>
      </w:r>
    </w:p>
    <w:p w:rsidR="00FF6809" w:rsidRDefault="00FF6809" w:rsidP="00FF6809">
      <w:pPr>
        <w:jc w:val="both"/>
      </w:pPr>
      <w:r>
        <w:t>3) Проведите обильную влажную уборку помещения мыльно-содовым раствором (</w:t>
      </w:r>
      <w:smartTag w:uri="urn:schemas-microsoft-com:office:smarttags" w:element="metricconverter">
        <w:smartTagPr>
          <w:attr w:name="ProductID" w:val="40 грамм"/>
        </w:smartTagPr>
        <w:r>
          <w:t>40 грамм</w:t>
        </w:r>
      </w:smartTag>
      <w:r>
        <w:t xml:space="preserve"> мыла и </w:t>
      </w:r>
      <w:smartTag w:uri="urn:schemas-microsoft-com:office:smarttags" w:element="metricconverter">
        <w:smartTagPr>
          <w:attr w:name="ProductID" w:val="50 грамм"/>
        </w:smartTagPr>
        <w:r>
          <w:t>50 грамм</w:t>
        </w:r>
      </w:smartTag>
      <w:r>
        <w:t xml:space="preserve"> кальцинированной соды на один литр воды) или раствором перманганата калия (2 грамма марганцовки на </w:t>
      </w:r>
      <w:smartTag w:uri="urn:schemas-microsoft-com:office:smarttags" w:element="metricconverter">
        <w:smartTagPr>
          <w:attr w:name="ProductID" w:val="1 литр"/>
        </w:smartTagPr>
        <w:r>
          <w:t>1 литр</w:t>
        </w:r>
      </w:smartTag>
      <w:r>
        <w:t xml:space="preserve"> воды). Можно использовать бытовые хлорсодержащие препараты ("Белизна", "</w:t>
      </w:r>
      <w:proofErr w:type="spellStart"/>
      <w:r>
        <w:t>Доместос</w:t>
      </w:r>
      <w:proofErr w:type="spellEnd"/>
      <w:r>
        <w:t>", "Санитарный" и т.д.). Обувь протрите влажным бумажным полотенцем, смоченным этими же дезинфицирующими растворами. Неплохо протереть любым из этих растворов близко расположенные от загрязненного участка деревянные и металлические поверхности - мелкие крупинки ртути очень "любят" на них падать.</w:t>
      </w:r>
    </w:p>
    <w:p w:rsidR="00FF6809" w:rsidRDefault="00FF6809" w:rsidP="00FF6809">
      <w:pPr>
        <w:jc w:val="both"/>
      </w:pPr>
      <w:r>
        <w:t>Использованные в процессе устранения ртутного загрязнения предметы (бумага, вата, лейкопластырь, скотч, губки, тряпки, одноразовые перчатки и т.д.), которые сами становятся ртутьсодержащими отходами, также поместите в полиэтиленовый пакет.</w:t>
      </w:r>
    </w:p>
    <w:p w:rsidR="00FF6809" w:rsidRDefault="00FF6809" w:rsidP="00FF6809">
      <w:pPr>
        <w:jc w:val="both"/>
      </w:pPr>
      <w:r>
        <w:t xml:space="preserve">4) Пакет с осколками лампы и предметы, использованные в процессе уборки помещения, сдайте в  отдел по делам ГО и ЧС по </w:t>
      </w:r>
      <w:r w:rsidR="00236A6B">
        <w:t xml:space="preserve"> Глушковскому </w:t>
      </w:r>
      <w:r>
        <w:t xml:space="preserve"> району по адресу: </w:t>
      </w:r>
      <w:r w:rsidR="00236A6B">
        <w:t xml:space="preserve"> п. Глушково</w:t>
      </w:r>
      <w:proofErr w:type="gramStart"/>
      <w:r w:rsidR="00236A6B">
        <w:t xml:space="preserve"> </w:t>
      </w:r>
      <w:r>
        <w:t>,</w:t>
      </w:r>
      <w:proofErr w:type="gramEnd"/>
      <w:r>
        <w:t xml:space="preserve"> ул. </w:t>
      </w:r>
      <w:r w:rsidR="00236A6B">
        <w:t xml:space="preserve"> Советская</w:t>
      </w:r>
      <w:r>
        <w:t>, д.3.</w:t>
      </w:r>
    </w:p>
    <w:p w:rsidR="00FF6809" w:rsidRDefault="00FF6809" w:rsidP="00FF6809">
      <w:pPr>
        <w:jc w:val="both"/>
      </w:pPr>
      <w:r>
        <w:t xml:space="preserve">5) Одежду, постельное белье, </w:t>
      </w:r>
      <w:proofErr w:type="gramStart"/>
      <w:r>
        <w:t>все</w:t>
      </w:r>
      <w:proofErr w:type="gramEnd"/>
      <w:r>
        <w:t xml:space="preserve"> на что попали осколки лампы, нужно срочно обработать следующим образом: сначала промыть их в холодной воде в течение 30 минут, потом еще 30 минут в мыльно-содовом растворе при температуре 70 - 80 градусов Цельсия, потом еще 20 минут при такой же температуре в щелочном растворе, затем снова в холодной воде.</w:t>
      </w:r>
    </w:p>
    <w:p w:rsidR="00FF6809" w:rsidRDefault="00FF6809" w:rsidP="00FF6809">
      <w:pPr>
        <w:jc w:val="both"/>
      </w:pPr>
      <w:r>
        <w:t xml:space="preserve">6) </w:t>
      </w:r>
      <w:proofErr w:type="gramStart"/>
      <w:r>
        <w:t>Выполнившему</w:t>
      </w:r>
      <w:proofErr w:type="gramEnd"/>
      <w:r>
        <w:t xml:space="preserve"> уборку рекомендуется прополоскать рот и гортань бледно-розовым раствором марганцовки, почистить зубы и принять 2 - 3 таблетки активированного угля. Полезны будут свежие фрукты и овощи.</w:t>
      </w:r>
    </w:p>
    <w:p w:rsidR="00FF6809" w:rsidRDefault="00FF6809" w:rsidP="00FF6809">
      <w:pPr>
        <w:jc w:val="both"/>
      </w:pPr>
      <w:r>
        <w:t xml:space="preserve">7) Оценка риска для здоровья населения в очагах загрязнения ртутью жилых помещений после проведения первичной обработки производится с привлечением специализированных аккредитованных лабораторий (ФГУЗ "Центр гигиены и эпидемиологии в Курской области", </w:t>
      </w:r>
      <w:proofErr w:type="gramStart"/>
      <w:r>
        <w:t>г</w:t>
      </w:r>
      <w:proofErr w:type="gramEnd"/>
      <w:r>
        <w:t xml:space="preserve">. Курск, ул. Почтовая, д. 3).  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  <w:rPr>
          <w:b/>
        </w:rPr>
      </w:pPr>
      <w:r>
        <w:rPr>
          <w:b/>
        </w:rPr>
        <w:t>КАТЕГОРИЧЕСКИ ЗАПРЕЩАЕТСЯ:</w:t>
      </w:r>
    </w:p>
    <w:p w:rsidR="00FF6809" w:rsidRDefault="00FF6809" w:rsidP="00FF6809">
      <w:pPr>
        <w:jc w:val="both"/>
      </w:pPr>
    </w:p>
    <w:p w:rsidR="00FF6809" w:rsidRDefault="00FF6809" w:rsidP="00FF6809">
      <w:pPr>
        <w:jc w:val="both"/>
      </w:pPr>
      <w:r>
        <w:t>- Использовать при уборке ртути пылесос, щетку, веник.</w:t>
      </w:r>
    </w:p>
    <w:p w:rsidR="00FF6809" w:rsidRDefault="00FF6809" w:rsidP="00FF6809">
      <w:pPr>
        <w:jc w:val="both"/>
      </w:pPr>
      <w:r>
        <w:t xml:space="preserve">- Выбрасывать отработанные ртутьсодержащие лампы в мусорные баки, мусоропроводы, в канализацию, на улицу, закапывать в землю, сжигать загрязненную ртутью тару. </w:t>
      </w:r>
      <w:proofErr w:type="gramStart"/>
      <w:r>
        <w:t xml:space="preserve">Накапливаясь во дворах, других общественных местах и попадая на полигоны по захоронению твердых бытовых и промышленных отходов, ртуть в результате деятельности микроорганизмов преобразуется в растворимую в воде и намного более токсичную </w:t>
      </w:r>
      <w:proofErr w:type="spellStart"/>
      <w:r>
        <w:t>метилртуть</w:t>
      </w:r>
      <w:proofErr w:type="spellEnd"/>
      <w:r>
        <w:t>, которая отравляет все живое.</w:t>
      </w:r>
      <w:proofErr w:type="gramEnd"/>
    </w:p>
    <w:p w:rsidR="00FF6809" w:rsidRDefault="00FF6809" w:rsidP="00FF6809">
      <w:pPr>
        <w:jc w:val="both"/>
      </w:pPr>
    </w:p>
    <w:p w:rsidR="0067144D" w:rsidRDefault="00FF6809" w:rsidP="003C399A">
      <w:pPr>
        <w:jc w:val="both"/>
      </w:pPr>
      <w:r>
        <w:t>Если вам не безразлично свое здоровье, здоровье ваших родных и близких, состояние окружающей вас природы, водоемов, лесов, парков, скверов, других мест отдыха, мест проживания - соблюдайте правила безопасного обращения с ртутьсодержащими лампами!</w:t>
      </w:r>
    </w:p>
    <w:sectPr w:rsidR="0067144D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6A8"/>
    <w:multiLevelType w:val="hybridMultilevel"/>
    <w:tmpl w:val="49CEE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6809"/>
    <w:rsid w:val="00236A6B"/>
    <w:rsid w:val="003C399A"/>
    <w:rsid w:val="003F3AD4"/>
    <w:rsid w:val="0067144D"/>
    <w:rsid w:val="0068625B"/>
    <w:rsid w:val="0093588D"/>
    <w:rsid w:val="00F372BF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jc w:val="center"/>
    </w:p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2316</Words>
  <Characters>13206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2020-07-20T07:19:00Z</dcterms:created>
  <dcterms:modified xsi:type="dcterms:W3CDTF">2020-07-21T13:35:00Z</dcterms:modified>
</cp:coreProperties>
</file>