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90" w:rsidRPr="00540195" w:rsidRDefault="00DE0490" w:rsidP="00DE0490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bookmarkStart w:id="0" w:name="bookmark0"/>
      <w:r w:rsidRPr="00540195">
        <w:rPr>
          <w:rFonts w:ascii="Arial" w:hAnsi="Arial" w:cs="Arial"/>
          <w:sz w:val="24"/>
          <w:szCs w:val="24"/>
        </w:rPr>
        <w:t>АДМИНИСТРАЦИЯ</w:t>
      </w:r>
    </w:p>
    <w:p w:rsidR="00DE0490" w:rsidRPr="00540195" w:rsidRDefault="00DE0490" w:rsidP="00DE0490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540195">
        <w:rPr>
          <w:rFonts w:ascii="Arial" w:hAnsi="Arial" w:cs="Arial"/>
          <w:sz w:val="24"/>
          <w:szCs w:val="24"/>
        </w:rPr>
        <w:t>АЛЕКСЕЕВСКОГО СЕЛЬСОВЕТА</w:t>
      </w:r>
    </w:p>
    <w:p w:rsidR="00DE0490" w:rsidRPr="00540195" w:rsidRDefault="00DE0490" w:rsidP="00DE0490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540195">
        <w:rPr>
          <w:rFonts w:ascii="Arial" w:hAnsi="Arial" w:cs="Arial"/>
          <w:sz w:val="24"/>
          <w:szCs w:val="24"/>
        </w:rPr>
        <w:t>ГЛУШКОВСКОГО РАЙОНА</w:t>
      </w:r>
      <w:bookmarkEnd w:id="0"/>
    </w:p>
    <w:p w:rsidR="00DE0490" w:rsidRPr="00540195" w:rsidRDefault="00DE0490" w:rsidP="00DE0490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bookmark1"/>
      <w:r w:rsidRPr="00540195">
        <w:rPr>
          <w:rFonts w:ascii="Arial" w:hAnsi="Arial" w:cs="Arial"/>
          <w:sz w:val="24"/>
          <w:szCs w:val="24"/>
        </w:rPr>
        <w:t>КУРСКОЙ ОБЛАСТИ</w:t>
      </w:r>
    </w:p>
    <w:p w:rsidR="00DE0490" w:rsidRPr="00540195" w:rsidRDefault="00DE0490" w:rsidP="00DE0490">
      <w:pPr>
        <w:pStyle w:val="10"/>
        <w:keepNext/>
        <w:keepLines/>
        <w:shd w:val="clear" w:color="auto" w:fill="auto"/>
        <w:spacing w:before="0" w:line="240" w:lineRule="auto"/>
        <w:rPr>
          <w:rStyle w:val="14pt"/>
          <w:rFonts w:ascii="Arial" w:hAnsi="Arial" w:cs="Arial"/>
          <w:sz w:val="24"/>
          <w:szCs w:val="24"/>
        </w:rPr>
      </w:pPr>
      <w:r w:rsidRPr="00540195">
        <w:rPr>
          <w:rFonts w:ascii="Arial" w:hAnsi="Arial" w:cs="Arial"/>
          <w:sz w:val="24"/>
          <w:szCs w:val="24"/>
        </w:rPr>
        <w:br/>
      </w:r>
      <w:r w:rsidRPr="00540195">
        <w:rPr>
          <w:rStyle w:val="14pt"/>
          <w:rFonts w:ascii="Arial" w:hAnsi="Arial" w:cs="Arial"/>
          <w:sz w:val="24"/>
          <w:szCs w:val="24"/>
        </w:rPr>
        <w:t>ПОСТАНОВЛЕНИЕ</w:t>
      </w:r>
      <w:bookmarkEnd w:id="1"/>
    </w:p>
    <w:p w:rsidR="00DE0490" w:rsidRPr="00540195" w:rsidRDefault="00DE0490" w:rsidP="00DE0490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DE0490" w:rsidRPr="00540195" w:rsidRDefault="00DE0490" w:rsidP="00DE0490">
      <w:pPr>
        <w:pStyle w:val="20"/>
        <w:shd w:val="clear" w:color="auto" w:fill="auto"/>
        <w:tabs>
          <w:tab w:val="left" w:pos="7440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27</w:t>
      </w:r>
      <w:r w:rsidRPr="005401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октября</w:t>
      </w:r>
      <w:r w:rsidRPr="00540195">
        <w:rPr>
          <w:rFonts w:ascii="Arial" w:hAnsi="Arial" w:cs="Arial"/>
          <w:b/>
          <w:sz w:val="24"/>
          <w:szCs w:val="24"/>
        </w:rPr>
        <w:t xml:space="preserve"> 2020 г.</w:t>
      </w:r>
      <w:r w:rsidR="0089530A">
        <w:rPr>
          <w:rFonts w:ascii="Arial" w:hAnsi="Arial" w:cs="Arial"/>
          <w:b/>
          <w:sz w:val="24"/>
          <w:szCs w:val="24"/>
        </w:rPr>
        <w:t xml:space="preserve"> № 26</w:t>
      </w:r>
    </w:p>
    <w:p w:rsidR="00DE0490" w:rsidRPr="00540195" w:rsidRDefault="00DE0490" w:rsidP="00DE0490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490" w:rsidRPr="00540195" w:rsidRDefault="00DE0490" w:rsidP="00DE0490">
      <w:pPr>
        <w:pStyle w:val="22"/>
        <w:keepNext/>
        <w:keepLines/>
        <w:shd w:val="clear" w:color="auto" w:fill="auto"/>
        <w:spacing w:before="0" w:line="240" w:lineRule="auto"/>
        <w:ind w:firstLine="760"/>
        <w:jc w:val="center"/>
        <w:rPr>
          <w:rFonts w:ascii="Arial" w:hAnsi="Arial" w:cs="Arial"/>
          <w:sz w:val="24"/>
          <w:szCs w:val="24"/>
        </w:rPr>
      </w:pPr>
      <w:bookmarkStart w:id="2" w:name="bookmark2"/>
      <w:r w:rsidRPr="00540195">
        <w:rPr>
          <w:rFonts w:ascii="Arial" w:hAnsi="Arial" w:cs="Arial"/>
          <w:sz w:val="24"/>
          <w:szCs w:val="24"/>
        </w:rPr>
        <w:t>О дополнительных мерах по предупреждению распространения новой коронавирусной инфекции на территории Глушковского района</w:t>
      </w:r>
      <w:bookmarkStart w:id="3" w:name="bookmark3"/>
      <w:bookmarkEnd w:id="2"/>
      <w:r w:rsidRPr="00540195">
        <w:rPr>
          <w:rFonts w:ascii="Arial" w:hAnsi="Arial" w:cs="Arial"/>
          <w:sz w:val="24"/>
          <w:szCs w:val="24"/>
        </w:rPr>
        <w:t xml:space="preserve"> Курской области</w:t>
      </w:r>
      <w:bookmarkEnd w:id="3"/>
    </w:p>
    <w:p w:rsidR="00DE0490" w:rsidRPr="007465FA" w:rsidRDefault="00DE0490" w:rsidP="00DE0490">
      <w:pPr>
        <w:pStyle w:val="22"/>
        <w:keepNext/>
        <w:keepLines/>
        <w:shd w:val="clear" w:color="auto" w:fill="auto"/>
        <w:spacing w:before="0" w:line="240" w:lineRule="auto"/>
        <w:ind w:firstLine="760"/>
        <w:jc w:val="center"/>
        <w:rPr>
          <w:rFonts w:ascii="Arial" w:hAnsi="Arial" w:cs="Arial"/>
          <w:sz w:val="32"/>
          <w:szCs w:val="32"/>
        </w:rPr>
      </w:pPr>
    </w:p>
    <w:p w:rsidR="00DE0490" w:rsidRPr="007465FA" w:rsidRDefault="00DE0490" w:rsidP="00DE0490">
      <w:pPr>
        <w:pStyle w:val="22"/>
        <w:keepNext/>
        <w:keepLines/>
        <w:shd w:val="clear" w:color="auto" w:fill="auto"/>
        <w:spacing w:before="0" w:line="240" w:lineRule="auto"/>
        <w:ind w:firstLine="760"/>
        <w:rPr>
          <w:b w:val="0"/>
        </w:rPr>
      </w:pPr>
      <w:r w:rsidRPr="007465FA">
        <w:rPr>
          <w:b w:val="0"/>
        </w:rPr>
        <w:t>На основании Постановления Администра</w:t>
      </w:r>
      <w:r>
        <w:rPr>
          <w:b w:val="0"/>
        </w:rPr>
        <w:t>ции Глушковского района от 21.10.2020 г. № 484</w:t>
      </w:r>
      <w:r w:rsidRPr="007465FA">
        <w:rPr>
          <w:b w:val="0"/>
        </w:rPr>
        <w:t xml:space="preserve"> </w:t>
      </w:r>
      <w:r>
        <w:rPr>
          <w:b w:val="0"/>
        </w:rPr>
        <w:t>«</w:t>
      </w:r>
      <w:r w:rsidRPr="007465FA">
        <w:rPr>
          <w:b w:val="0"/>
        </w:rPr>
        <w:t xml:space="preserve">О дополнительных мерах по предупреждению распространения </w:t>
      </w:r>
      <w:r>
        <w:rPr>
          <w:b w:val="0"/>
        </w:rPr>
        <w:t xml:space="preserve"> </w:t>
      </w:r>
      <w:r w:rsidRPr="007465FA">
        <w:rPr>
          <w:b w:val="0"/>
        </w:rPr>
        <w:t>новой коронавирусной</w:t>
      </w:r>
      <w:r>
        <w:rPr>
          <w:b w:val="0"/>
        </w:rPr>
        <w:t xml:space="preserve"> </w:t>
      </w:r>
      <w:r w:rsidRPr="007465FA">
        <w:rPr>
          <w:b w:val="0"/>
        </w:rPr>
        <w:t xml:space="preserve"> инфекции на территории Глушковского района Курской области</w:t>
      </w:r>
      <w:r>
        <w:rPr>
          <w:b w:val="0"/>
        </w:rPr>
        <w:t xml:space="preserve"> и в </w:t>
      </w:r>
      <w:r w:rsidRPr="007465FA">
        <w:rPr>
          <w:b w:val="0"/>
        </w:rPr>
        <w:t xml:space="preserve"> связи с угрозой распространения на территории Глушковского района Курской области новой коронавирусной инфекции </w:t>
      </w:r>
      <w:r w:rsidRPr="007465FA">
        <w:rPr>
          <w:b w:val="0"/>
          <w:lang w:bidi="en-US"/>
        </w:rPr>
        <w:t>(2019-</w:t>
      </w:r>
      <w:proofErr w:type="spellStart"/>
      <w:r w:rsidRPr="007465FA">
        <w:rPr>
          <w:b w:val="0"/>
          <w:lang w:val="en-US" w:bidi="en-US"/>
        </w:rPr>
        <w:t>nCoV</w:t>
      </w:r>
      <w:proofErr w:type="spellEnd"/>
      <w:r w:rsidRPr="007465FA">
        <w:rPr>
          <w:b w:val="0"/>
          <w:lang w:bidi="en-US"/>
        </w:rPr>
        <w:t xml:space="preserve">), </w:t>
      </w:r>
      <w:r w:rsidRPr="007465FA">
        <w:rPr>
          <w:b w:val="0"/>
        </w:rPr>
        <w:t>в целях</w:t>
      </w:r>
      <w:r>
        <w:t xml:space="preserve"> </w:t>
      </w:r>
      <w:r w:rsidRPr="007465FA">
        <w:rPr>
          <w:b w:val="0"/>
        </w:rPr>
        <w:t xml:space="preserve">обеспечения безопасности здоровья </w:t>
      </w:r>
      <w:proofErr w:type="gramStart"/>
      <w:r w:rsidRPr="007465FA">
        <w:rPr>
          <w:b w:val="0"/>
        </w:rPr>
        <w:t>населения, в соответствии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реализации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социального развития Российской Федерации 16 марта 2020 года, Администрация</w:t>
      </w:r>
      <w:r>
        <w:rPr>
          <w:b w:val="0"/>
        </w:rPr>
        <w:t xml:space="preserve">  Алексеевского сельсовета  Г</w:t>
      </w:r>
      <w:r w:rsidRPr="007465FA">
        <w:rPr>
          <w:b w:val="0"/>
        </w:rPr>
        <w:t>лушковского района Курской области</w:t>
      </w:r>
      <w:r>
        <w:rPr>
          <w:b w:val="0"/>
        </w:rPr>
        <w:t xml:space="preserve"> </w:t>
      </w:r>
      <w:r w:rsidRPr="007465FA">
        <w:rPr>
          <w:b w:val="0"/>
        </w:rPr>
        <w:t xml:space="preserve"> ПОСТАНОВЛЯЕТ:</w:t>
      </w:r>
      <w:proofErr w:type="gramEnd"/>
    </w:p>
    <w:p w:rsidR="00DE0490" w:rsidRDefault="00DE0490" w:rsidP="00DE0490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17" w:lineRule="exact"/>
        <w:ind w:firstLine="740"/>
      </w:pPr>
      <w:r>
        <w:t>Приостановить личный прием граждан, проводимый в Администрации Алексеевского сельсовета Глушковского района Курской области, с 22 октября с возможным продлением срока по результатам эпидемиологической обстановки.</w:t>
      </w:r>
    </w:p>
    <w:p w:rsidR="00DE0490" w:rsidRDefault="00DE0490" w:rsidP="00DE0490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17" w:lineRule="exact"/>
        <w:ind w:firstLine="740"/>
      </w:pPr>
      <w:r>
        <w:t xml:space="preserve"> Директору МКУК «Алексеевский сельский дом культуры»  принять аналогичные нормативно правовые  акты в трехдневный срок со дня вступления в силу настоящего постановления.</w:t>
      </w:r>
    </w:p>
    <w:p w:rsidR="00DE0490" w:rsidRDefault="00DE0490" w:rsidP="00DE0490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17" w:lineRule="exact"/>
        <w:ind w:firstLine="740"/>
      </w:pPr>
      <w:r>
        <w:t>Рекомендовать гражданам направлять обращения в Администрацию Алексеевского сельсовета Глушковского района Курской области:</w:t>
      </w:r>
    </w:p>
    <w:p w:rsidR="00DE0490" w:rsidRDefault="00DE0490" w:rsidP="00DE0490">
      <w:pPr>
        <w:pStyle w:val="20"/>
        <w:shd w:val="clear" w:color="auto" w:fill="auto"/>
        <w:tabs>
          <w:tab w:val="left" w:pos="5924"/>
        </w:tabs>
        <w:spacing w:before="0" w:after="0" w:line="317" w:lineRule="exact"/>
        <w:ind w:firstLine="740"/>
      </w:pPr>
      <w:proofErr w:type="gramStart"/>
      <w:r>
        <w:t>- почтовым отправлением по адресу: 307474, Курская область, Глушковский район, с. Алексеевка, ул. Октябрьская, д. 1;</w:t>
      </w:r>
      <w:proofErr w:type="gramEnd"/>
    </w:p>
    <w:p w:rsidR="00DE0490" w:rsidRDefault="00DE0490" w:rsidP="00DE0490">
      <w:pPr>
        <w:pStyle w:val="20"/>
        <w:shd w:val="clear" w:color="auto" w:fill="auto"/>
        <w:spacing w:before="0" w:after="0" w:line="317" w:lineRule="exact"/>
        <w:ind w:firstLine="740"/>
      </w:pPr>
      <w:r>
        <w:t xml:space="preserve">- через раздел </w:t>
      </w:r>
      <w:proofErr w:type="spellStart"/>
      <w:r>
        <w:t>онлайн-сервиса</w:t>
      </w:r>
      <w:proofErr w:type="spellEnd"/>
      <w:r>
        <w:t xml:space="preserve"> «Обращения граждан» на официальном сайте Администрации Алексеевского сельсовета Глушковского района Курской области </w:t>
      </w:r>
      <w:r w:rsidRPr="007465FA">
        <w:rPr>
          <w:lang w:bidi="en-US"/>
        </w:rPr>
        <w:t>(</w:t>
      </w:r>
      <w:r>
        <w:rPr>
          <w:lang w:bidi="en-US"/>
        </w:rPr>
        <w:t>алексеевский-курск.рф</w:t>
      </w:r>
      <w:r w:rsidRPr="007465FA">
        <w:rPr>
          <w:lang w:bidi="en-US"/>
        </w:rPr>
        <w:t>)</w:t>
      </w:r>
    </w:p>
    <w:p w:rsidR="00DE0490" w:rsidRDefault="00DE0490" w:rsidP="00DE0490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 оставляю за собой.</w:t>
      </w:r>
    </w:p>
    <w:p w:rsidR="00DE0490" w:rsidRDefault="00DE0490" w:rsidP="00DE0490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firstLine="740"/>
      </w:pPr>
      <w:r>
        <w:t xml:space="preserve"> Постановление  вступает в силу со дня его подписания.</w:t>
      </w:r>
    </w:p>
    <w:p w:rsidR="00DE0490" w:rsidRDefault="00DE0490" w:rsidP="00DE0490">
      <w:pPr>
        <w:pStyle w:val="20"/>
        <w:shd w:val="clear" w:color="auto" w:fill="auto"/>
        <w:spacing w:before="0" w:after="0" w:line="240" w:lineRule="auto"/>
        <w:jc w:val="left"/>
      </w:pPr>
    </w:p>
    <w:p w:rsidR="00DE0490" w:rsidRDefault="006308AD" w:rsidP="00DE0490">
      <w:pPr>
        <w:pStyle w:val="20"/>
        <w:shd w:val="clear" w:color="auto" w:fill="auto"/>
        <w:spacing w:before="0" w:after="0" w:line="240" w:lineRule="auto"/>
        <w:jc w:val="lef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.25pt;margin-top:29.35pt;width:77.5pt;height:16.95pt;z-index:-251658752;mso-wrap-distance-left:117.6pt;mso-wrap-distance-top:3.7pt;mso-wrap-distance-right:5pt;mso-wrap-distance-bottom:20pt;mso-position-horizontal-relative:margin" filled="f" stroked="f">
            <v:textbox style="mso-fit-shape-to-text:t" inset="0,0,0,0">
              <w:txbxContent>
                <w:p w:rsidR="00DE0490" w:rsidRPr="00540195" w:rsidRDefault="00DE0490" w:rsidP="00DE049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1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Р.Д. Ткачева</w:t>
                  </w:r>
                </w:p>
              </w:txbxContent>
            </v:textbox>
            <w10:wrap type="square" side="left" anchorx="margin"/>
          </v:shape>
        </w:pict>
      </w:r>
      <w:r w:rsidR="00DE0490">
        <w:t>Глава   Алексеевского сельсовета</w:t>
      </w:r>
    </w:p>
    <w:p w:rsidR="00DE0490" w:rsidRDefault="00DE0490" w:rsidP="00DE0490">
      <w:pPr>
        <w:pStyle w:val="20"/>
        <w:shd w:val="clear" w:color="auto" w:fill="auto"/>
        <w:spacing w:before="0" w:after="0" w:line="240" w:lineRule="auto"/>
        <w:jc w:val="left"/>
      </w:pPr>
      <w:r>
        <w:t xml:space="preserve">Глушковского района  </w:t>
      </w:r>
    </w:p>
    <w:p w:rsidR="0067144D" w:rsidRDefault="0067144D"/>
    <w:sectPr w:rsidR="0067144D" w:rsidSect="00540195">
      <w:pgSz w:w="11900" w:h="16840"/>
      <w:pgMar w:top="468" w:right="816" w:bottom="284" w:left="16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BE1"/>
    <w:multiLevelType w:val="multilevel"/>
    <w:tmpl w:val="FA04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savePreviewPicture/>
  <w:compat/>
  <w:rsids>
    <w:rsidRoot w:val="00DE0490"/>
    <w:rsid w:val="00057FA3"/>
    <w:rsid w:val="003F3AD4"/>
    <w:rsid w:val="004A219C"/>
    <w:rsid w:val="006308AD"/>
    <w:rsid w:val="0067144D"/>
    <w:rsid w:val="0089530A"/>
    <w:rsid w:val="00DE0490"/>
    <w:rsid w:val="00ED221F"/>
    <w:rsid w:val="00E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4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0"/>
    <w:link w:val="10"/>
    <w:rsid w:val="00DE0490"/>
    <w:rPr>
      <w:rFonts w:ascii="Times New Roman" w:eastAsia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character" w:customStyle="1" w:styleId="14pt">
    <w:name w:val="Заголовок №1 + Интервал 4 pt"/>
    <w:basedOn w:val="1"/>
    <w:rsid w:val="00DE0490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E0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E04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E0490"/>
    <w:pPr>
      <w:shd w:val="clear" w:color="auto" w:fill="FFFFFF"/>
      <w:spacing w:before="120" w:line="49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DE0490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DE0490"/>
    <w:pPr>
      <w:shd w:val="clear" w:color="auto" w:fill="FFFFFF"/>
      <w:spacing w:before="600" w:line="322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</vt:lpstr>
      <vt:lpstr>АЛЕКСЕЕВСКОГО СЕЛЬСОВЕТА</vt:lpstr>
      <vt:lpstr>ГЛУШКОВСКОГО РАЙОНА</vt:lpstr>
      <vt:lpstr>КУРСКОЙ ОБЛАСТИ</vt:lpstr>
      <vt:lpstr>ПОСТАНОВЛЕНИЕ</vt:lpstr>
      <vt:lpstr/>
      <vt:lpstr>    О дополнительных мерах по предупреждению распространения новой коронавирусной ин</vt:lpstr>
      <vt:lpstr>    </vt:lpstr>
      <vt:lpstr>    На основании Постановления Администрации Глушковского района от 21.10.2020 г. № </vt:lpstr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2020-10-27T12:48:00Z</cp:lastPrinted>
  <dcterms:created xsi:type="dcterms:W3CDTF">2020-10-27T08:06:00Z</dcterms:created>
  <dcterms:modified xsi:type="dcterms:W3CDTF">2020-10-27T12:48:00Z</dcterms:modified>
</cp:coreProperties>
</file>